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A51" w:rsidRDefault="00126A51" w:rsidP="00126A51">
      <w:pPr>
        <w:autoSpaceDE w:val="0"/>
        <w:autoSpaceDN w:val="0"/>
        <w:adjustRightInd w:val="0"/>
        <w:spacing w:after="0" w:line="360" w:lineRule="auto"/>
        <w:ind w:left="4248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Załącznik Nr 2 do Uchwały Nr </w:t>
      </w:r>
      <w:r w:rsidR="000543F8">
        <w:rPr>
          <w:rFonts w:ascii="TimesNewRomanPSMT" w:hAnsi="TimesNewRomanPSMT" w:cs="TimesNewRomanPSMT"/>
        </w:rPr>
        <w:t>8</w:t>
      </w:r>
      <w:r w:rsidR="00060533">
        <w:rPr>
          <w:rFonts w:ascii="TimesNewRomanPSMT" w:hAnsi="TimesNewRomanPSMT" w:cs="TimesNewRomanPSMT"/>
        </w:rPr>
        <w:t>2</w:t>
      </w:r>
      <w:bookmarkStart w:id="0" w:name="_GoBack"/>
      <w:bookmarkEnd w:id="0"/>
      <w:r w:rsidR="000543F8">
        <w:rPr>
          <w:rFonts w:ascii="TimesNewRomanPSMT" w:hAnsi="TimesNewRomanPSMT" w:cs="TimesNewRomanPSMT"/>
        </w:rPr>
        <w:t>/</w:t>
      </w:r>
      <w:r>
        <w:rPr>
          <w:rFonts w:ascii="TimesNewRomanPSMT" w:hAnsi="TimesNewRomanPSMT" w:cs="TimesNewRomanPSMT"/>
        </w:rPr>
        <w:t>2015</w:t>
      </w:r>
    </w:p>
    <w:p w:rsidR="00126A51" w:rsidRDefault="002D1BE3" w:rsidP="00126A51">
      <w:pPr>
        <w:autoSpaceDE w:val="0"/>
        <w:autoSpaceDN w:val="0"/>
        <w:adjustRightInd w:val="0"/>
        <w:spacing w:after="0" w:line="360" w:lineRule="auto"/>
        <w:ind w:left="4248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Zarządu</w:t>
      </w:r>
      <w:r w:rsidR="00126A51">
        <w:rPr>
          <w:rFonts w:ascii="TimesNewRomanPSMT" w:hAnsi="TimesNewRomanPSMT" w:cs="TimesNewRomanPSMT"/>
        </w:rPr>
        <w:t xml:space="preserve"> Powiatu w Aleksandrowie Kujawskim</w:t>
      </w:r>
    </w:p>
    <w:p w:rsidR="00126A51" w:rsidRDefault="00126A51" w:rsidP="00126A51">
      <w:pPr>
        <w:spacing w:after="0" w:line="360" w:lineRule="auto"/>
        <w:ind w:left="4248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z dnia </w:t>
      </w:r>
      <w:r w:rsidR="000543F8">
        <w:rPr>
          <w:rFonts w:ascii="TimesNewRomanPSMT" w:hAnsi="TimesNewRomanPSMT" w:cs="TimesNewRomanPSMT"/>
        </w:rPr>
        <w:t>08.10.</w:t>
      </w:r>
      <w:r>
        <w:rPr>
          <w:rFonts w:ascii="TimesNewRomanPSMT" w:hAnsi="TimesNewRomanPSMT" w:cs="TimesNewRomanPSMT"/>
        </w:rPr>
        <w:t>2015 r.</w:t>
      </w:r>
    </w:p>
    <w:p w:rsidR="002429A2" w:rsidRPr="002D0E8D" w:rsidRDefault="002429A2" w:rsidP="002D0E8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2429A2" w:rsidRPr="002D0E8D" w:rsidRDefault="002429A2" w:rsidP="002D0E8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2429A2" w:rsidRPr="002D0E8D" w:rsidRDefault="002D0E8D" w:rsidP="002D0E8D">
      <w:pPr>
        <w:jc w:val="center"/>
        <w:rPr>
          <w:rFonts w:ascii="Times New Roman" w:hAnsi="Times New Roman" w:cs="Times New Roman"/>
        </w:rPr>
      </w:pPr>
      <w:r w:rsidRPr="002D0E8D">
        <w:rPr>
          <w:rFonts w:ascii="Times New Roman" w:hAnsi="Times New Roman" w:cs="Times New Roman"/>
          <w:b/>
        </w:rPr>
        <w:t>Wykaz przedsięwzięć realizowanych w latach 2015-2018</w:t>
      </w:r>
    </w:p>
    <w:sectPr w:rsidR="002429A2" w:rsidRPr="002D0E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726"/>
    <w:rsid w:val="00030726"/>
    <w:rsid w:val="000543F8"/>
    <w:rsid w:val="00060533"/>
    <w:rsid w:val="00126A51"/>
    <w:rsid w:val="001C371B"/>
    <w:rsid w:val="002429A2"/>
    <w:rsid w:val="00275F70"/>
    <w:rsid w:val="002D0E8D"/>
    <w:rsid w:val="002D1BE3"/>
    <w:rsid w:val="003A6FEB"/>
    <w:rsid w:val="00424141"/>
    <w:rsid w:val="006C501C"/>
    <w:rsid w:val="007E3655"/>
    <w:rsid w:val="00C76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AAB2CC-2680-49EE-8D21-753C39131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26A51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E36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36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Mariusz</cp:lastModifiedBy>
  <cp:revision>20</cp:revision>
  <cp:lastPrinted>2015-10-08T10:44:00Z</cp:lastPrinted>
  <dcterms:created xsi:type="dcterms:W3CDTF">2015-03-18T09:48:00Z</dcterms:created>
  <dcterms:modified xsi:type="dcterms:W3CDTF">2015-10-08T10:44:00Z</dcterms:modified>
</cp:coreProperties>
</file>